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8" w:rsidRDefault="00BD2018" w:rsidP="00852029">
      <w:pPr>
        <w:pStyle w:val="Default"/>
        <w:jc w:val="center"/>
        <w:rPr>
          <w:rFonts w:ascii="Musicals" w:hAnsi="Musicals"/>
          <w:bCs/>
          <w:sz w:val="56"/>
          <w:szCs w:val="56"/>
        </w:rPr>
      </w:pPr>
    </w:p>
    <w:p w:rsidR="00BD2018" w:rsidRDefault="00BD2018" w:rsidP="00852029">
      <w:pPr>
        <w:pStyle w:val="Default"/>
        <w:jc w:val="center"/>
        <w:rPr>
          <w:rFonts w:ascii="Musicals" w:hAnsi="Musicals"/>
          <w:bCs/>
          <w:sz w:val="16"/>
          <w:szCs w:val="16"/>
        </w:rPr>
      </w:pPr>
    </w:p>
    <w:p w:rsidR="00BD2018" w:rsidRPr="00BD2018" w:rsidRDefault="00BD2018" w:rsidP="00852029">
      <w:pPr>
        <w:pStyle w:val="Default"/>
        <w:jc w:val="center"/>
        <w:rPr>
          <w:rFonts w:ascii="Musicals" w:hAnsi="Musicals"/>
          <w:bCs/>
          <w:sz w:val="56"/>
          <w:szCs w:val="56"/>
        </w:rPr>
      </w:pPr>
      <w:r w:rsidRPr="00BD2018">
        <w:rPr>
          <w:rFonts w:ascii="Musicals" w:hAnsi="Musicals"/>
          <w:bCs/>
          <w:sz w:val="56"/>
          <w:szCs w:val="56"/>
        </w:rPr>
        <w:t>COMMON ATTENTION GETTING</w:t>
      </w:r>
    </w:p>
    <w:p w:rsidR="00852029" w:rsidRPr="00BD2018" w:rsidRDefault="00852029" w:rsidP="00852029">
      <w:pPr>
        <w:pStyle w:val="Default"/>
        <w:jc w:val="center"/>
        <w:rPr>
          <w:rFonts w:ascii="Musicals" w:hAnsi="Musicals"/>
          <w:bCs/>
          <w:sz w:val="56"/>
          <w:szCs w:val="56"/>
        </w:rPr>
      </w:pPr>
      <w:r w:rsidRPr="00BD2018">
        <w:rPr>
          <w:rFonts w:ascii="Musicals" w:hAnsi="Musicals"/>
          <w:bCs/>
          <w:sz w:val="56"/>
          <w:szCs w:val="56"/>
        </w:rPr>
        <w:t>DEVICES</w:t>
      </w:r>
      <w:r w:rsidR="00BD2018" w:rsidRPr="00BD2018">
        <w:rPr>
          <w:rFonts w:ascii="Musicals" w:hAnsi="Musicals"/>
          <w:bCs/>
          <w:sz w:val="56"/>
          <w:szCs w:val="56"/>
        </w:rPr>
        <w:t xml:space="preserve"> (AGD)</w:t>
      </w:r>
    </w:p>
    <w:p w:rsidR="00852029" w:rsidRPr="00852029" w:rsidRDefault="00852029" w:rsidP="00852029">
      <w:pPr>
        <w:pStyle w:val="Default"/>
        <w:jc w:val="center"/>
        <w:rPr>
          <w:sz w:val="16"/>
          <w:szCs w:val="16"/>
        </w:rPr>
      </w:pPr>
    </w:p>
    <w:p w:rsidR="00BD2018" w:rsidRDefault="00BD2018" w:rsidP="00852029">
      <w:pPr>
        <w:pStyle w:val="Default"/>
        <w:jc w:val="center"/>
        <w:rPr>
          <w:rFonts w:ascii="Marker Felt" w:hAnsi="Marker Felt"/>
          <w:sz w:val="28"/>
          <w:szCs w:val="28"/>
        </w:rPr>
      </w:pPr>
    </w:p>
    <w:p w:rsidR="00852029" w:rsidRPr="00BD2018" w:rsidRDefault="00BD2018" w:rsidP="00852029">
      <w:pPr>
        <w:pStyle w:val="Default"/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Hook your reader!!  </w:t>
      </w:r>
      <w:r w:rsidR="00852029" w:rsidRPr="00BD2018">
        <w:rPr>
          <w:rFonts w:ascii="Marker Felt" w:hAnsi="Marker Felt"/>
          <w:sz w:val="28"/>
          <w:szCs w:val="28"/>
        </w:rPr>
        <w:t>The attention getting device employed by the speaker must relate directly to the speech.</w:t>
      </w: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Pr="00BD2018" w:rsidRDefault="00852029" w:rsidP="00852029">
      <w:pPr>
        <w:pStyle w:val="Default"/>
        <w:spacing w:after="601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 xml:space="preserve">1. Tell a short story </w:t>
      </w:r>
    </w:p>
    <w:p w:rsidR="00852029" w:rsidRPr="00BD2018" w:rsidRDefault="00852029" w:rsidP="00852029">
      <w:pPr>
        <w:pStyle w:val="Default"/>
        <w:spacing w:after="601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 xml:space="preserve">2.  Ask a question Rhetorical Question = </w:t>
      </w:r>
      <w:r w:rsidRPr="00BD2018">
        <w:rPr>
          <w:rFonts w:ascii="Marker Felt" w:hAnsi="Marker Felt"/>
          <w:b/>
          <w:bCs/>
          <w:sz w:val="36"/>
          <w:szCs w:val="36"/>
        </w:rPr>
        <w:t xml:space="preserve">Do not </w:t>
      </w:r>
      <w:r w:rsidRPr="00BD2018">
        <w:rPr>
          <w:rFonts w:ascii="Marker Felt" w:hAnsi="Marker Felt"/>
          <w:sz w:val="36"/>
          <w:szCs w:val="36"/>
        </w:rPr>
        <w:t xml:space="preserve">want or expect listeners to answer. Overt-Response Question = </w:t>
      </w:r>
      <w:r w:rsidRPr="00BD2018">
        <w:rPr>
          <w:rFonts w:ascii="Marker Felt" w:hAnsi="Marker Felt"/>
          <w:b/>
          <w:bCs/>
          <w:sz w:val="36"/>
          <w:szCs w:val="36"/>
        </w:rPr>
        <w:t xml:space="preserve">Do </w:t>
      </w:r>
      <w:r w:rsidRPr="00BD2018">
        <w:rPr>
          <w:rFonts w:ascii="Marker Felt" w:hAnsi="Marker Felt"/>
          <w:sz w:val="36"/>
          <w:szCs w:val="36"/>
        </w:rPr>
        <w:t xml:space="preserve">want the audience to reply. </w:t>
      </w:r>
    </w:p>
    <w:p w:rsidR="00852029" w:rsidRPr="00BD2018" w:rsidRDefault="00852029" w:rsidP="00852029">
      <w:pPr>
        <w:pStyle w:val="Default"/>
        <w:spacing w:after="601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 xml:space="preserve">3.  Make a statement that shocks, surprises, or intrigues </w:t>
      </w:r>
    </w:p>
    <w:p w:rsidR="00852029" w:rsidRPr="00BD2018" w:rsidRDefault="00852029" w:rsidP="00852029">
      <w:pPr>
        <w:pStyle w:val="Default"/>
        <w:spacing w:after="601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 xml:space="preserve">4.  Cite a quotation </w:t>
      </w:r>
    </w:p>
    <w:p w:rsidR="00852029" w:rsidRPr="00BD2018" w:rsidRDefault="00852029" w:rsidP="00852029">
      <w:pPr>
        <w:pStyle w:val="Default"/>
        <w:spacing w:after="601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 xml:space="preserve">5.  Arouse curiosity </w:t>
      </w:r>
    </w:p>
    <w:p w:rsidR="00852029" w:rsidRPr="00BD2018" w:rsidRDefault="00852029" w:rsidP="00852029">
      <w:pPr>
        <w:pStyle w:val="Default"/>
        <w:rPr>
          <w:rFonts w:ascii="Marker Felt" w:hAnsi="Marker Felt"/>
          <w:sz w:val="36"/>
          <w:szCs w:val="36"/>
        </w:rPr>
      </w:pPr>
      <w:r w:rsidRPr="00BD2018">
        <w:rPr>
          <w:rFonts w:ascii="Marker Felt" w:hAnsi="Marker Felt"/>
          <w:sz w:val="36"/>
          <w:szCs w:val="36"/>
        </w:rPr>
        <w:t>6.  Give an incentive to listeners</w:t>
      </w:r>
      <w:r w:rsidR="00BD2018" w:rsidRPr="00BD2018">
        <w:rPr>
          <w:rFonts w:ascii="Marker Felt" w:hAnsi="Marker Felt"/>
          <w:sz w:val="36"/>
          <w:szCs w:val="36"/>
        </w:rPr>
        <w:t>.</w:t>
      </w:r>
      <w:r w:rsidRPr="00BD2018">
        <w:rPr>
          <w:rFonts w:ascii="Marker Felt" w:hAnsi="Marker Felt"/>
          <w:sz w:val="36"/>
          <w:szCs w:val="36"/>
        </w:rPr>
        <w:t xml:space="preserve"> Explain how your topic relates to audience members lives and their own best interest.</w:t>
      </w: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Default="00852029" w:rsidP="00852029">
      <w:pPr>
        <w:pStyle w:val="Default"/>
        <w:rPr>
          <w:sz w:val="28"/>
          <w:szCs w:val="28"/>
        </w:rPr>
      </w:pPr>
    </w:p>
    <w:p w:rsidR="00852029" w:rsidRDefault="00852029" w:rsidP="00852029">
      <w:pPr>
        <w:pStyle w:val="Default"/>
        <w:rPr>
          <w:sz w:val="28"/>
          <w:szCs w:val="28"/>
        </w:rPr>
      </w:pPr>
    </w:p>
    <w:p w:rsidR="00BD2018" w:rsidRDefault="00BD2018" w:rsidP="00BD2018">
      <w:pPr>
        <w:pStyle w:val="Default"/>
        <w:rPr>
          <w:sz w:val="16"/>
          <w:szCs w:val="16"/>
        </w:rPr>
      </w:pPr>
    </w:p>
    <w:p w:rsidR="00BD2018" w:rsidRDefault="00BD2018" w:rsidP="00BD2018">
      <w:pPr>
        <w:pStyle w:val="Default"/>
        <w:rPr>
          <w:sz w:val="16"/>
          <w:szCs w:val="16"/>
        </w:rPr>
      </w:pPr>
      <w:bookmarkStart w:id="0" w:name="_GoBack"/>
      <w:bookmarkEnd w:id="0"/>
    </w:p>
    <w:p w:rsidR="00BD2018" w:rsidRDefault="00BD2018" w:rsidP="00852029">
      <w:pPr>
        <w:pStyle w:val="Default"/>
        <w:jc w:val="center"/>
        <w:rPr>
          <w:sz w:val="16"/>
          <w:szCs w:val="16"/>
        </w:rPr>
      </w:pPr>
    </w:p>
    <w:p w:rsidR="00BD2018" w:rsidRDefault="00BD2018" w:rsidP="00852029">
      <w:pPr>
        <w:pStyle w:val="Default"/>
        <w:jc w:val="center"/>
        <w:rPr>
          <w:sz w:val="16"/>
          <w:szCs w:val="16"/>
        </w:rPr>
      </w:pPr>
    </w:p>
    <w:p w:rsidR="00852029" w:rsidRPr="00BD2018" w:rsidRDefault="00852029" w:rsidP="00852029">
      <w:pPr>
        <w:pStyle w:val="Default"/>
        <w:jc w:val="center"/>
        <w:rPr>
          <w:sz w:val="16"/>
          <w:szCs w:val="16"/>
        </w:rPr>
      </w:pPr>
      <w:r w:rsidRPr="00BD2018">
        <w:rPr>
          <w:sz w:val="16"/>
          <w:szCs w:val="16"/>
        </w:rPr>
        <w:t xml:space="preserve">Lucas, Stephen. (1995). </w:t>
      </w:r>
      <w:proofErr w:type="gramStart"/>
      <w:r w:rsidRPr="00BD2018">
        <w:rPr>
          <w:i/>
          <w:iCs/>
          <w:sz w:val="16"/>
          <w:szCs w:val="16"/>
        </w:rPr>
        <w:t>The</w:t>
      </w:r>
      <w:proofErr w:type="gramEnd"/>
      <w:r w:rsidRPr="00BD2018">
        <w:rPr>
          <w:i/>
          <w:iCs/>
          <w:sz w:val="16"/>
          <w:szCs w:val="16"/>
        </w:rPr>
        <w:t xml:space="preserve"> Art of Public Speaking</w:t>
      </w:r>
      <w:r w:rsidRPr="00BD2018">
        <w:rPr>
          <w:sz w:val="16"/>
          <w:szCs w:val="16"/>
        </w:rPr>
        <w:t xml:space="preserve">. (5th </w:t>
      </w:r>
      <w:proofErr w:type="gramStart"/>
      <w:r w:rsidRPr="00BD2018">
        <w:rPr>
          <w:sz w:val="16"/>
          <w:szCs w:val="16"/>
        </w:rPr>
        <w:t>ed</w:t>
      </w:r>
      <w:proofErr w:type="gramEnd"/>
      <w:r w:rsidRPr="00BD2018">
        <w:rPr>
          <w:sz w:val="16"/>
          <w:szCs w:val="16"/>
        </w:rPr>
        <w:t xml:space="preserve">.). NY: McGraw Hill. UNCG University Speaking Center, 22 McIver Building Underground, 256-1346 </w:t>
      </w:r>
      <w:proofErr w:type="gramStart"/>
      <w:r w:rsidRPr="00BD2018">
        <w:rPr>
          <w:sz w:val="16"/>
          <w:szCs w:val="16"/>
        </w:rPr>
        <w:t>For</w:t>
      </w:r>
      <w:proofErr w:type="gramEnd"/>
      <w:r w:rsidRPr="00BD2018">
        <w:rPr>
          <w:sz w:val="16"/>
          <w:szCs w:val="16"/>
        </w:rPr>
        <w:t xml:space="preserve"> more resources check out our Website www.uncg.edu/cac</w:t>
      </w:r>
    </w:p>
    <w:p w:rsidR="00852029" w:rsidRDefault="00852029"/>
    <w:sectPr w:rsidR="00852029" w:rsidSect="00BD2018">
      <w:pgSz w:w="12240" w:h="15840"/>
      <w:pgMar w:top="810" w:right="1170" w:bottom="180" w:left="1170" w:header="720" w:footer="720" w:gutter="0"/>
      <w:pgBorders w:offsetFrom="page">
        <w:top w:val="mapleLeaf" w:sz="16" w:space="24" w:color="auto"/>
        <w:left w:val="mapleLeaf" w:sz="16" w:space="24" w:color="auto"/>
        <w:bottom w:val="mapleLeaf" w:sz="16" w:space="24" w:color="auto"/>
        <w:right w:val="mapleLeaf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29"/>
    <w:rsid w:val="0009793D"/>
    <w:rsid w:val="00595DAF"/>
    <w:rsid w:val="00852029"/>
    <w:rsid w:val="00B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3A19-CE55-4056-ABEA-34DF95F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0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FD30-7701-4C78-848E-8D19D17B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3</cp:revision>
  <cp:lastPrinted>2015-07-14T13:50:00Z</cp:lastPrinted>
  <dcterms:created xsi:type="dcterms:W3CDTF">2015-07-13T15:08:00Z</dcterms:created>
  <dcterms:modified xsi:type="dcterms:W3CDTF">2015-07-14T14:03:00Z</dcterms:modified>
</cp:coreProperties>
</file>